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"/>
        <w:gridCol w:w="190"/>
        <w:gridCol w:w="637"/>
        <w:gridCol w:w="700"/>
        <w:gridCol w:w="645"/>
        <w:gridCol w:w="728"/>
        <w:gridCol w:w="525"/>
        <w:gridCol w:w="793"/>
        <w:gridCol w:w="761"/>
        <w:gridCol w:w="911"/>
        <w:gridCol w:w="739"/>
        <w:gridCol w:w="1342"/>
        <w:gridCol w:w="747"/>
        <w:gridCol w:w="675"/>
        <w:gridCol w:w="1489"/>
        <w:gridCol w:w="675"/>
        <w:gridCol w:w="740"/>
        <w:gridCol w:w="106"/>
        <w:gridCol w:w="569"/>
        <w:gridCol w:w="1157"/>
      </w:tblGrid>
      <w:tr w14:paraId="74558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BB97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39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E584E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val="en-US" w:eastAsia="zh-CN"/>
              </w:rPr>
              <w:t>1</w:t>
            </w:r>
          </w:p>
          <w:p w14:paraId="546CD7E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32"/>
                <w:highlight w:val="none"/>
              </w:rPr>
            </w:pPr>
            <w:r>
              <w:rPr>
                <w:rStyle w:val="7"/>
                <w:rFonts w:hint="eastAsia"/>
                <w:highlight w:val="none"/>
                <w:lang w:val="en-US" w:eastAsia="zh-CN"/>
              </w:rPr>
              <w:t>山东文化产业职业学院教材征订统计表</w:t>
            </w:r>
          </w:p>
        </w:tc>
      </w:tr>
      <w:tr w14:paraId="628E9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9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289FA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二级学院（部）：</w:t>
            </w:r>
            <w:r>
              <w:rPr>
                <w:rStyle w:val="8"/>
                <w:rFonts w:hint="default"/>
                <w:highlight w:val="none"/>
              </w:rPr>
              <w:t>公章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06174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C6DA9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6FE00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32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2AEBF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-20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学年春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eastAsia="zh-CN"/>
              </w:rPr>
              <w:t>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季学期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77961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9F41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 xml:space="preserve">二级院（部）负责人签字： 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0E75A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 xml:space="preserve">    年   月   日</w:t>
            </w:r>
          </w:p>
        </w:tc>
      </w:tr>
      <w:tr w14:paraId="09A8E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31E6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序号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ED19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课程名称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4A2E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教材名称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E96C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是否选新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E5A4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6"/>
                <w:szCs w:val="16"/>
                <w:highlight w:val="none"/>
                <w:lang w:eastAsia="zh-CN"/>
              </w:rPr>
              <w:t>是否从学院提供样书中选择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5CE1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6"/>
                <w:szCs w:val="16"/>
                <w:highlight w:val="none"/>
              </w:rPr>
              <w:t>版次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BB42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出版日期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8BA0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编著者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85F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出版社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AE0D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教材类别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05B6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（ISBN）号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40B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6"/>
                <w:szCs w:val="16"/>
                <w:highlight w:val="none"/>
              </w:rPr>
              <w:t>是否为高职高专教材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463F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年级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0E45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班级、专业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888F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学生</w:t>
            </w:r>
          </w:p>
          <w:p w14:paraId="058AD64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用量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F114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教师</w:t>
            </w:r>
          </w:p>
          <w:p w14:paraId="5A16BF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用量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1355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合计</w:t>
            </w:r>
          </w:p>
          <w:p w14:paraId="141B8F3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订数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1DF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课程负责人签字</w:t>
            </w:r>
          </w:p>
        </w:tc>
      </w:tr>
      <w:tr w14:paraId="70C80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FEF4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color w:val="0000FF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905A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color w:val="0000FF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  <w:highlight w:val="none"/>
              </w:rPr>
              <w:t>经济学基础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0C15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color w:val="0000FF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  <w:highlight w:val="none"/>
              </w:rPr>
              <w:t>经济学基础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11FD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color w:val="0000FF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  <w:highlight w:val="none"/>
              </w:rPr>
              <w:t>否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F418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FA3D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color w:val="0000FF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  <w:highlight w:val="none"/>
              </w:rPr>
              <w:t>一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9239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color w:val="0000FF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  <w:highlight w:val="none"/>
              </w:rPr>
              <w:t>2018.08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A53D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  <w:highlight w:val="none"/>
              </w:rPr>
              <w:t>夏新燕</w:t>
            </w:r>
          </w:p>
          <w:p w14:paraId="27DDCA5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color w:val="0000FF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  <w:highlight w:val="none"/>
              </w:rPr>
              <w:t>温晓琼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D8F8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color w:val="0000FF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  <w:highlight w:val="none"/>
              </w:rPr>
              <w:t>教育科学出版社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75E0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B034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color w:val="0000FF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  <w:highlight w:val="none"/>
              </w:rPr>
              <w:t>9787519117580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4EF5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color w:val="0000FF"/>
                <w:sz w:val="16"/>
                <w:szCs w:val="16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31DF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color w:val="0000FF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  <w:highlight w:val="none"/>
              </w:rPr>
              <w:t>2020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2DF9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  <w:highlight w:val="none"/>
              </w:rPr>
              <w:t>20级营销1班</w:t>
            </w:r>
          </w:p>
          <w:p w14:paraId="277E964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color w:val="0000FF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  <w:highlight w:val="none"/>
              </w:rPr>
              <w:t>20级营销2班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04C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color w:val="0000FF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  <w:highlight w:val="none"/>
              </w:rPr>
              <w:t>146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6563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color w:val="0000FF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  <w:highlight w:val="none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8944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color w:val="0000FF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6"/>
                <w:szCs w:val="16"/>
                <w:highlight w:val="none"/>
              </w:rPr>
              <w:t>149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DF54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FF"/>
                <w:sz w:val="16"/>
                <w:szCs w:val="16"/>
                <w:highlight w:val="none"/>
              </w:rPr>
            </w:pPr>
          </w:p>
        </w:tc>
      </w:tr>
      <w:tr w14:paraId="0ECD8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369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E616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8723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EBD0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hint="eastAsia" w:ascii="宋体" w:hAnsi="宋体" w:cs="宋体" w:eastAsiaTheme="minorEastAsia"/>
                <w:color w:val="FF0000"/>
                <w:kern w:val="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6"/>
                <w:szCs w:val="16"/>
                <w:highlight w:val="none"/>
              </w:rPr>
              <w:t>若更换教</w:t>
            </w:r>
          </w:p>
          <w:p w14:paraId="59791AB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color w:val="FF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6"/>
                <w:szCs w:val="16"/>
                <w:highlight w:val="none"/>
              </w:rPr>
              <w:t>材则填“是”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95A4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FF27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6817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ADD6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BAAE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E84B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ECF2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hint="eastAsia" w:ascii="宋体" w:hAnsi="宋体" w:cs="宋体" w:eastAsiaTheme="minorEastAsia"/>
                <w:color w:val="FF0000"/>
                <w:kern w:val="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6"/>
                <w:szCs w:val="16"/>
                <w:highlight w:val="none"/>
              </w:rPr>
              <w:t>只填数字</w:t>
            </w:r>
          </w:p>
          <w:p w14:paraId="29AB131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color w:val="FF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6"/>
                <w:szCs w:val="16"/>
                <w:highlight w:val="none"/>
              </w:rPr>
              <w:t>必须准确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3821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0AA2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CCED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FDE5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DD11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3524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0362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</w:tr>
      <w:tr w14:paraId="48C27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D1D9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</w:rPr>
              <w:t>3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C62C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98FB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E33E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2D78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1B17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9313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AC2B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D581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D36B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2134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080F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B9D2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F281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5418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872E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3BAB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1FD3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</w:tr>
      <w:tr w14:paraId="1B50F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E564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</w:rPr>
              <w:t>4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83FC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D008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4006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EA30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B4E1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A8DE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5AEE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829F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6689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28D8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6BDA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3790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168C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09AD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B836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6DBF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8CA3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</w:tr>
      <w:tr w14:paraId="1F36C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C6EC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</w:rPr>
              <w:t>5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DBAF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4F2A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ECC0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6A53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00A8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B6C7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0715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B0BB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B41E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17F7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AF9C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604D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5411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FACB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B22F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E6F3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B5D3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</w:rPr>
            </w:pPr>
          </w:p>
        </w:tc>
      </w:tr>
    </w:tbl>
    <w:p w14:paraId="31E5F8EE">
      <w:pPr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rPr>
          <w:rFonts w:ascii="宋体" w:hAnsi="宋体" w:cs="宋体"/>
          <w:color w:val="FF0000"/>
          <w:kern w:val="0"/>
          <w:sz w:val="18"/>
          <w:szCs w:val="18"/>
          <w:highlight w:val="none"/>
        </w:rPr>
      </w:pPr>
      <w:r>
        <w:rPr>
          <w:rFonts w:hint="eastAsia" w:ascii="宋体" w:hAnsi="宋体" w:cs="宋体"/>
          <w:color w:val="FF0000"/>
          <w:kern w:val="0"/>
          <w:sz w:val="18"/>
          <w:szCs w:val="18"/>
          <w:highlight w:val="none"/>
        </w:rPr>
        <w:t>*例</w:t>
      </w:r>
      <w:r>
        <w:rPr>
          <w:rFonts w:hint="eastAsia" w:ascii="宋体" w:hAnsi="宋体" w:cs="宋体"/>
          <w:color w:val="FF0000"/>
          <w:kern w:val="0"/>
          <w:sz w:val="18"/>
          <w:szCs w:val="18"/>
          <w:highlight w:val="none"/>
          <w:lang w:eastAsia="zh-CN"/>
        </w:rPr>
        <w:t>，</w:t>
      </w:r>
      <w:r>
        <w:rPr>
          <w:rFonts w:hint="eastAsia" w:ascii="宋体" w:hAnsi="宋体" w:cs="宋体"/>
          <w:color w:val="FF0000"/>
          <w:kern w:val="0"/>
          <w:sz w:val="18"/>
          <w:szCs w:val="18"/>
          <w:highlight w:val="none"/>
        </w:rPr>
        <w:t>看后删除</w:t>
      </w:r>
    </w:p>
    <w:p w14:paraId="282C6F65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rPr>
          <w:rFonts w:ascii="宋体" w:hAnsi="宋体"/>
          <w:color w:val="000000"/>
          <w:sz w:val="24"/>
          <w:highlight w:val="none"/>
        </w:rPr>
      </w:pPr>
      <w:r>
        <w:rPr>
          <w:rFonts w:hint="eastAsia"/>
          <w:b/>
          <w:color w:val="000000"/>
          <w:sz w:val="24"/>
          <w:highlight w:val="none"/>
        </w:rPr>
        <w:t>注</w:t>
      </w:r>
      <w:r>
        <w:rPr>
          <w:rFonts w:hint="eastAsia"/>
          <w:color w:val="000000"/>
          <w:sz w:val="24"/>
          <w:highlight w:val="none"/>
        </w:rPr>
        <w:t>：</w:t>
      </w:r>
      <w:r>
        <w:rPr>
          <w:rFonts w:hint="eastAsia" w:ascii="宋体" w:hAnsi="宋体"/>
          <w:color w:val="000000"/>
          <w:sz w:val="24"/>
          <w:highlight w:val="none"/>
        </w:rPr>
        <w:t>1.请准确填写教材出版时间和教材类别。</w:t>
      </w:r>
    </w:p>
    <w:p w14:paraId="0B00DD3C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960" w:firstLineChars="400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2.请准确填写所订教材的“名称、版次、出版社、编者及出版日期，尤其是ISBN代码”等信息。</w:t>
      </w:r>
    </w:p>
    <w:p w14:paraId="2C53402B">
      <w:pPr>
        <w:rPr>
          <w:rFonts w:hint="eastAsia" w:eastAsiaTheme="minorEastAsia"/>
          <w:lang w:eastAsia="zh-CN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 xml:space="preserve">        3</w:t>
      </w:r>
      <w:r>
        <w:rPr>
          <w:rFonts w:hint="eastAsia" w:ascii="宋体" w:hAnsi="宋体"/>
          <w:color w:val="000000"/>
          <w:sz w:val="24"/>
          <w:highlight w:val="none"/>
        </w:rPr>
        <w:t>.教材类别：指国家级 “十三五”、 “十四五”规划教材、</w:t>
      </w:r>
      <w:r>
        <w:rPr>
          <w:rFonts w:hint="eastAsia" w:ascii="宋体" w:hAnsi="宋体"/>
          <w:color w:val="FF0000"/>
          <w:sz w:val="24"/>
          <w:highlight w:val="none"/>
        </w:rPr>
        <w:t>全国优秀教材</w:t>
      </w:r>
      <w:r>
        <w:rPr>
          <w:rFonts w:hint="eastAsia" w:ascii="宋体" w:hAnsi="宋体"/>
          <w:color w:val="000000"/>
          <w:sz w:val="24"/>
          <w:highlight w:val="none"/>
        </w:rPr>
        <w:t>、省级精品或重点规划教材、专业教学指导委员会推荐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教</w:t>
      </w:r>
      <w:r>
        <w:rPr>
          <w:rFonts w:hint="eastAsia" w:ascii="宋体" w:hAnsi="宋体"/>
          <w:color w:val="000000"/>
          <w:sz w:val="24"/>
          <w:highlight w:val="none"/>
        </w:rPr>
        <w:t>材或同行公认的优秀教材、</w:t>
      </w:r>
      <w:r>
        <w:rPr>
          <w:rFonts w:hint="eastAsia" w:ascii="宋体" w:hAnsi="宋体"/>
          <w:color w:val="FF0000"/>
          <w:sz w:val="24"/>
          <w:highlight w:val="none"/>
        </w:rPr>
        <w:t>“马工程”重点教材</w:t>
      </w:r>
      <w:r>
        <w:rPr>
          <w:rFonts w:hint="eastAsia" w:ascii="宋体" w:hAnsi="宋体"/>
          <w:color w:val="000000"/>
          <w:sz w:val="24"/>
          <w:highlight w:val="none"/>
        </w:rPr>
        <w:t>等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E6505"/>
    <w:rsid w:val="68D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标题 3 Char"/>
    <w:link w:val="3"/>
    <w:qFormat/>
    <w:uiPriority w:val="0"/>
    <w:rPr>
      <w:b/>
      <w:sz w:val="32"/>
    </w:rPr>
  </w:style>
  <w:style w:type="character" w:customStyle="1" w:styleId="8">
    <w:name w:val="font31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2025-06-18T01:39:00Z</dcterms:created>
  <dc:creator>暖阳呦</dc:creator>
  <cp:lastModifiedBy>暖阳呦</cp:lastModifiedBy>
  <dcterms:modified xsi:type="dcterms:W3CDTF">2025-06-18T01:40:27Z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1374EA46E6EE40CBAB26B4D57831906E_11</vt:lpwstr>
  </property>
  <property fmtid="{D5CDD505-2E9C-101B-9397-08002B2CF9AE}" pid="4" name="KSOTemplateDocerSaveRecord">
    <vt:lpwstr>eyJoZGlkIjoiZjUzMjIxNWNkZDI1OTljOTU1MzkwZTlhMzNkYzg0NDQiLCJ1c2VySWQiOiI1NTgwNjUyNjMifQ==</vt:lpwstr>
  </property>
</Properties>
</file>